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07D36" w:rsidRPr="00207D36" w:rsidRDefault="00E868D1" w:rsidP="006156BD">
      <w:pPr>
        <w:tabs>
          <w:tab w:val="left" w:pos="2689"/>
        </w:tabs>
        <w:rPr>
          <w:rFonts w:ascii="Times New Roman" w:hAnsi="Times New Roman" w:cs="Times New Roman"/>
          <w:b/>
          <w:sz w:val="32"/>
          <w:szCs w:val="32"/>
        </w:rPr>
      </w:pPr>
      <w:r>
        <w:rPr>
          <w:rFonts w:ascii="Times New Roman" w:hAnsi="Times New Roman" w:cs="Times New Roman"/>
          <w:b/>
          <w:sz w:val="32"/>
          <w:szCs w:val="32"/>
        </w:rPr>
        <w:t xml:space="preserve">Underneath </w:t>
      </w:r>
      <w:r w:rsidR="00207D36" w:rsidRPr="00207D36">
        <w:rPr>
          <w:rFonts w:ascii="Times New Roman" w:hAnsi="Times New Roman" w:cs="Times New Roman"/>
          <w:b/>
          <w:sz w:val="32"/>
          <w:szCs w:val="32"/>
        </w:rPr>
        <w:t>Halloween Costumes</w:t>
      </w:r>
    </w:p>
    <w:p w:rsidR="006156BD" w:rsidRPr="00551BC3" w:rsidRDefault="006156BD" w:rsidP="006156BD">
      <w:pPr>
        <w:tabs>
          <w:tab w:val="left" w:pos="2689"/>
        </w:tabs>
        <w:rPr>
          <w:rFonts w:ascii="Times New Roman" w:hAnsi="Times New Roman" w:cs="Times New Roman"/>
          <w:sz w:val="28"/>
          <w:szCs w:val="28"/>
        </w:rPr>
      </w:pPr>
      <w:r w:rsidRPr="00551BC3">
        <w:rPr>
          <w:rFonts w:ascii="Times New Roman" w:hAnsi="Times New Roman" w:cs="Times New Roman"/>
          <w:sz w:val="28"/>
          <w:szCs w:val="28"/>
        </w:rPr>
        <w:t xml:space="preserve">The purpose of this column is to </w:t>
      </w:r>
      <w:r w:rsidR="003C3012" w:rsidRPr="00551BC3">
        <w:rPr>
          <w:rFonts w:ascii="Times New Roman" w:hAnsi="Times New Roman" w:cs="Times New Roman"/>
          <w:sz w:val="28"/>
          <w:szCs w:val="28"/>
        </w:rPr>
        <w:t xml:space="preserve">help </w:t>
      </w:r>
      <w:r w:rsidRPr="00551BC3">
        <w:rPr>
          <w:rFonts w:ascii="Times New Roman" w:hAnsi="Times New Roman" w:cs="Times New Roman"/>
          <w:sz w:val="28"/>
          <w:szCs w:val="28"/>
        </w:rPr>
        <w:t>create an atmosphere where critical</w:t>
      </w:r>
      <w:r w:rsidR="002D494D" w:rsidRPr="00551BC3">
        <w:rPr>
          <w:rFonts w:ascii="Times New Roman" w:hAnsi="Times New Roman" w:cs="Times New Roman"/>
          <w:sz w:val="28"/>
          <w:szCs w:val="28"/>
        </w:rPr>
        <w:t xml:space="preserve">ly engaging our culture becomes the norm.  </w:t>
      </w:r>
      <w:r w:rsidRPr="00551BC3">
        <w:rPr>
          <w:rFonts w:ascii="Times New Roman" w:hAnsi="Times New Roman" w:cs="Times New Roman"/>
          <w:sz w:val="28"/>
          <w:szCs w:val="28"/>
        </w:rPr>
        <w:t xml:space="preserve">When we </w:t>
      </w:r>
      <w:r w:rsidR="003C3012" w:rsidRPr="00551BC3">
        <w:rPr>
          <w:rFonts w:ascii="Times New Roman" w:hAnsi="Times New Roman" w:cs="Times New Roman"/>
          <w:sz w:val="28"/>
          <w:szCs w:val="28"/>
        </w:rPr>
        <w:t xml:space="preserve">are intentional about this, </w:t>
      </w:r>
      <w:r w:rsidRPr="00551BC3">
        <w:rPr>
          <w:rFonts w:ascii="Times New Roman" w:hAnsi="Times New Roman" w:cs="Times New Roman"/>
          <w:sz w:val="28"/>
          <w:szCs w:val="28"/>
        </w:rPr>
        <w:t xml:space="preserve">we are able to </w:t>
      </w:r>
      <w:r w:rsidR="003C3012" w:rsidRPr="00551BC3">
        <w:rPr>
          <w:rFonts w:ascii="Times New Roman" w:hAnsi="Times New Roman" w:cs="Times New Roman"/>
          <w:sz w:val="28"/>
          <w:szCs w:val="28"/>
        </w:rPr>
        <w:t xml:space="preserve">clearly </w:t>
      </w:r>
      <w:r w:rsidRPr="00551BC3">
        <w:rPr>
          <w:rFonts w:ascii="Times New Roman" w:hAnsi="Times New Roman" w:cs="Times New Roman"/>
          <w:sz w:val="28"/>
          <w:szCs w:val="28"/>
        </w:rPr>
        <w:t xml:space="preserve">delineate those behaviors that fit us and those which do not.  </w:t>
      </w:r>
      <w:r w:rsidR="003C3012" w:rsidRPr="00551BC3">
        <w:rPr>
          <w:rFonts w:ascii="Times New Roman" w:hAnsi="Times New Roman" w:cs="Times New Roman"/>
          <w:sz w:val="28"/>
          <w:szCs w:val="28"/>
        </w:rPr>
        <w:t xml:space="preserve">This then leads to our community being able to </w:t>
      </w:r>
      <w:r w:rsidRPr="00551BC3">
        <w:rPr>
          <w:rFonts w:ascii="Times New Roman" w:hAnsi="Times New Roman" w:cs="Times New Roman"/>
          <w:sz w:val="28"/>
          <w:szCs w:val="28"/>
        </w:rPr>
        <w:t>discuss relationship based topics thoughtfully</w:t>
      </w:r>
      <w:r w:rsidR="003C3012" w:rsidRPr="00551BC3">
        <w:rPr>
          <w:rFonts w:ascii="Times New Roman" w:hAnsi="Times New Roman" w:cs="Times New Roman"/>
          <w:sz w:val="28"/>
          <w:szCs w:val="28"/>
        </w:rPr>
        <w:t>, honestly</w:t>
      </w:r>
      <w:r w:rsidRPr="00551BC3">
        <w:rPr>
          <w:rFonts w:ascii="Times New Roman" w:hAnsi="Times New Roman" w:cs="Times New Roman"/>
          <w:sz w:val="28"/>
          <w:szCs w:val="28"/>
        </w:rPr>
        <w:t xml:space="preserve"> and courageously.  The end result </w:t>
      </w:r>
      <w:r w:rsidR="003C3012" w:rsidRPr="00551BC3">
        <w:rPr>
          <w:rFonts w:ascii="Times New Roman" w:hAnsi="Times New Roman" w:cs="Times New Roman"/>
          <w:sz w:val="28"/>
          <w:szCs w:val="28"/>
        </w:rPr>
        <w:t xml:space="preserve">of this process </w:t>
      </w:r>
      <w:r w:rsidR="009622F4" w:rsidRPr="00551BC3">
        <w:rPr>
          <w:rFonts w:ascii="Times New Roman" w:hAnsi="Times New Roman" w:cs="Times New Roman"/>
          <w:sz w:val="28"/>
          <w:szCs w:val="28"/>
        </w:rPr>
        <w:t xml:space="preserve">is </w:t>
      </w:r>
      <w:r w:rsidRPr="00551BC3">
        <w:rPr>
          <w:rFonts w:ascii="Times New Roman" w:hAnsi="Times New Roman" w:cs="Times New Roman"/>
          <w:sz w:val="28"/>
          <w:szCs w:val="28"/>
        </w:rPr>
        <w:t xml:space="preserve">an </w:t>
      </w:r>
      <w:r w:rsidR="003C3012" w:rsidRPr="00551BC3">
        <w:rPr>
          <w:rFonts w:ascii="Times New Roman" w:hAnsi="Times New Roman" w:cs="Times New Roman"/>
          <w:sz w:val="28"/>
          <w:szCs w:val="28"/>
        </w:rPr>
        <w:t xml:space="preserve">environment where </w:t>
      </w:r>
      <w:r w:rsidRPr="00551BC3">
        <w:rPr>
          <w:rFonts w:ascii="Times New Roman" w:hAnsi="Times New Roman" w:cs="Times New Roman"/>
          <w:sz w:val="28"/>
          <w:szCs w:val="28"/>
        </w:rPr>
        <w:t xml:space="preserve">healthy dialogue, personal introspection, and culture change (if </w:t>
      </w:r>
      <w:r w:rsidR="009622F4" w:rsidRPr="00551BC3">
        <w:rPr>
          <w:rFonts w:ascii="Times New Roman" w:hAnsi="Times New Roman" w:cs="Times New Roman"/>
          <w:sz w:val="28"/>
          <w:szCs w:val="28"/>
        </w:rPr>
        <w:t>desired</w:t>
      </w:r>
      <w:r w:rsidRPr="00551BC3">
        <w:rPr>
          <w:rFonts w:ascii="Times New Roman" w:hAnsi="Times New Roman" w:cs="Times New Roman"/>
          <w:sz w:val="28"/>
          <w:szCs w:val="28"/>
        </w:rPr>
        <w:t xml:space="preserve">) are real possibilities.  It is an expectation of human nature that we typically follow the traditions of those who have gone before us.  This is true of the Notre Dame community.  Some of our traditions are of great value and flow naturally from the founding tenets of this institution.  There are other traditions, however, that make one wonder about the underlying mechanisms that keep them alive.  Let us consider the beloved tradition of dressing up (or down as the case may be) for Halloween.  </w:t>
      </w:r>
    </w:p>
    <w:p w:rsidR="006156BD" w:rsidRPr="00551BC3" w:rsidRDefault="006156BD" w:rsidP="006156BD">
      <w:pPr>
        <w:tabs>
          <w:tab w:val="left" w:pos="2689"/>
        </w:tabs>
        <w:rPr>
          <w:rFonts w:ascii="Times New Roman" w:hAnsi="Times New Roman" w:cs="Times New Roman"/>
          <w:sz w:val="28"/>
          <w:szCs w:val="28"/>
        </w:rPr>
      </w:pPr>
      <w:r w:rsidRPr="00551BC3">
        <w:rPr>
          <w:rFonts w:ascii="Times New Roman" w:hAnsi="Times New Roman" w:cs="Times New Roman"/>
          <w:sz w:val="28"/>
          <w:szCs w:val="28"/>
        </w:rPr>
        <w:t>We should all be concerned about issues that hinder our ability to build authentic relationship in our community.  I have talked with a number of individuals who label dressing up for Halloween as</w:t>
      </w:r>
      <w:r w:rsidR="009622F4" w:rsidRPr="00551BC3">
        <w:rPr>
          <w:rFonts w:ascii="Times New Roman" w:hAnsi="Times New Roman" w:cs="Times New Roman"/>
          <w:sz w:val="28"/>
          <w:szCs w:val="28"/>
        </w:rPr>
        <w:t xml:space="preserve"> a </w:t>
      </w:r>
      <w:r w:rsidRPr="00551BC3">
        <w:rPr>
          <w:rFonts w:ascii="Times New Roman" w:hAnsi="Times New Roman" w:cs="Times New Roman"/>
          <w:sz w:val="28"/>
          <w:szCs w:val="28"/>
        </w:rPr>
        <w:t>“harmless</w:t>
      </w:r>
      <w:r w:rsidR="009622F4" w:rsidRPr="00551BC3">
        <w:rPr>
          <w:rFonts w:ascii="Times New Roman" w:hAnsi="Times New Roman" w:cs="Times New Roman"/>
          <w:sz w:val="28"/>
          <w:szCs w:val="28"/>
        </w:rPr>
        <w:t xml:space="preserve"> </w:t>
      </w:r>
      <w:r w:rsidRPr="00551BC3">
        <w:rPr>
          <w:rFonts w:ascii="Times New Roman" w:hAnsi="Times New Roman" w:cs="Times New Roman"/>
          <w:sz w:val="28"/>
          <w:szCs w:val="28"/>
        </w:rPr>
        <w:t xml:space="preserve">way to relax” from the pressures of academia.  No argument here.  When I was an undergrad I participated fully in my share of costume parties.  I must say, however, that the style of costumes has changed drastically over the years.  </w:t>
      </w:r>
      <w:r w:rsidR="00230845">
        <w:rPr>
          <w:rFonts w:ascii="Times New Roman" w:hAnsi="Times New Roman" w:cs="Times New Roman"/>
          <w:sz w:val="28"/>
          <w:szCs w:val="28"/>
        </w:rPr>
        <w:t>A</w:t>
      </w:r>
      <w:r w:rsidRPr="00551BC3">
        <w:rPr>
          <w:rFonts w:ascii="Times New Roman" w:hAnsi="Times New Roman" w:cs="Times New Roman"/>
          <w:sz w:val="28"/>
          <w:szCs w:val="28"/>
        </w:rPr>
        <w:t>lthough there are some students who</w:t>
      </w:r>
      <w:r w:rsidR="00230845">
        <w:rPr>
          <w:rFonts w:ascii="Times New Roman" w:hAnsi="Times New Roman" w:cs="Times New Roman"/>
          <w:sz w:val="28"/>
          <w:szCs w:val="28"/>
        </w:rPr>
        <w:t xml:space="preserve"> still</w:t>
      </w:r>
      <w:r w:rsidRPr="00551BC3">
        <w:rPr>
          <w:rFonts w:ascii="Times New Roman" w:hAnsi="Times New Roman" w:cs="Times New Roman"/>
          <w:sz w:val="28"/>
          <w:szCs w:val="28"/>
        </w:rPr>
        <w:t xml:space="preserve"> </w:t>
      </w:r>
      <w:r w:rsidR="00230845">
        <w:rPr>
          <w:rFonts w:ascii="Times New Roman" w:hAnsi="Times New Roman" w:cs="Times New Roman"/>
          <w:sz w:val="28"/>
          <w:szCs w:val="28"/>
        </w:rPr>
        <w:t xml:space="preserve">choose </w:t>
      </w:r>
      <w:r w:rsidRPr="00551BC3">
        <w:rPr>
          <w:rFonts w:ascii="Times New Roman" w:hAnsi="Times New Roman" w:cs="Times New Roman"/>
          <w:sz w:val="28"/>
          <w:szCs w:val="28"/>
        </w:rPr>
        <w:t>“traditional” costumes, the “cover as little as possible” motif</w:t>
      </w:r>
      <w:r w:rsidR="00230845">
        <w:rPr>
          <w:rFonts w:ascii="Times New Roman" w:hAnsi="Times New Roman" w:cs="Times New Roman"/>
          <w:sz w:val="28"/>
          <w:szCs w:val="28"/>
        </w:rPr>
        <w:t xml:space="preserve"> has become a common occurrence.  </w:t>
      </w:r>
      <w:r w:rsidRPr="00551BC3">
        <w:rPr>
          <w:rFonts w:ascii="Times New Roman" w:hAnsi="Times New Roman" w:cs="Times New Roman"/>
          <w:sz w:val="28"/>
          <w:szCs w:val="28"/>
        </w:rPr>
        <w:t xml:space="preserve">As individuals who are growing into manhood and womanhood, it is important to feel attractive and desired.  I get it.  But we </w:t>
      </w:r>
      <w:r w:rsidR="00E030AC">
        <w:rPr>
          <w:rFonts w:ascii="Times New Roman" w:hAnsi="Times New Roman" w:cs="Times New Roman"/>
          <w:sz w:val="28"/>
          <w:szCs w:val="28"/>
        </w:rPr>
        <w:t>sometimes</w:t>
      </w:r>
      <w:r w:rsidRPr="00551BC3">
        <w:rPr>
          <w:rFonts w:ascii="Times New Roman" w:hAnsi="Times New Roman" w:cs="Times New Roman"/>
          <w:sz w:val="28"/>
          <w:szCs w:val="28"/>
        </w:rPr>
        <w:t xml:space="preserve"> cross “the line” when </w:t>
      </w:r>
      <w:r w:rsidR="00DD16D7" w:rsidRPr="00551BC3">
        <w:rPr>
          <w:rFonts w:ascii="Times New Roman" w:hAnsi="Times New Roman" w:cs="Times New Roman"/>
          <w:sz w:val="28"/>
          <w:szCs w:val="28"/>
        </w:rPr>
        <w:t xml:space="preserve">we adopt </w:t>
      </w:r>
      <w:r w:rsidR="009622F4" w:rsidRPr="00551BC3">
        <w:rPr>
          <w:rFonts w:ascii="Times New Roman" w:hAnsi="Times New Roman" w:cs="Times New Roman"/>
          <w:sz w:val="28"/>
          <w:szCs w:val="28"/>
        </w:rPr>
        <w:t xml:space="preserve">the norms of </w:t>
      </w:r>
      <w:r w:rsidR="00DD16D7" w:rsidRPr="00551BC3">
        <w:rPr>
          <w:rFonts w:ascii="Times New Roman" w:hAnsi="Times New Roman" w:cs="Times New Roman"/>
          <w:sz w:val="28"/>
          <w:szCs w:val="28"/>
        </w:rPr>
        <w:t xml:space="preserve">popular media </w:t>
      </w:r>
      <w:r w:rsidR="00E030AC">
        <w:rPr>
          <w:rFonts w:ascii="Times New Roman" w:hAnsi="Times New Roman" w:cs="Times New Roman"/>
          <w:sz w:val="28"/>
          <w:szCs w:val="28"/>
        </w:rPr>
        <w:t xml:space="preserve">to determine our attractiveness.  </w:t>
      </w:r>
      <w:r w:rsidR="00DD16D7" w:rsidRPr="00551BC3">
        <w:rPr>
          <w:rFonts w:ascii="Times New Roman" w:hAnsi="Times New Roman" w:cs="Times New Roman"/>
          <w:sz w:val="28"/>
          <w:szCs w:val="28"/>
        </w:rPr>
        <w:t>The current social environment has certain assumptions and expectations for attracting positive attention</w:t>
      </w:r>
      <w:r w:rsidR="003C3012" w:rsidRPr="00551BC3">
        <w:rPr>
          <w:rFonts w:ascii="Times New Roman" w:hAnsi="Times New Roman" w:cs="Times New Roman"/>
          <w:sz w:val="28"/>
          <w:szCs w:val="28"/>
        </w:rPr>
        <w:t>,</w:t>
      </w:r>
      <w:r w:rsidR="00DD16D7" w:rsidRPr="00551BC3">
        <w:rPr>
          <w:rFonts w:ascii="Times New Roman" w:hAnsi="Times New Roman" w:cs="Times New Roman"/>
          <w:sz w:val="28"/>
          <w:szCs w:val="28"/>
        </w:rPr>
        <w:t xml:space="preserve"> and this influences greatly how we think others “want us” to look</w:t>
      </w:r>
      <w:r w:rsidR="00063059" w:rsidRPr="00551BC3">
        <w:rPr>
          <w:rFonts w:ascii="Times New Roman" w:hAnsi="Times New Roman" w:cs="Times New Roman"/>
          <w:sz w:val="28"/>
          <w:szCs w:val="28"/>
        </w:rPr>
        <w:t xml:space="preserve"> or behave</w:t>
      </w:r>
      <w:r w:rsidR="00DD16D7" w:rsidRPr="00551BC3">
        <w:rPr>
          <w:rFonts w:ascii="Times New Roman" w:hAnsi="Times New Roman" w:cs="Times New Roman"/>
          <w:sz w:val="28"/>
          <w:szCs w:val="28"/>
        </w:rPr>
        <w:t>.  By following these well esta</w:t>
      </w:r>
      <w:r w:rsidR="00063059" w:rsidRPr="00551BC3">
        <w:rPr>
          <w:rFonts w:ascii="Times New Roman" w:hAnsi="Times New Roman" w:cs="Times New Roman"/>
          <w:sz w:val="28"/>
          <w:szCs w:val="28"/>
        </w:rPr>
        <w:t xml:space="preserve">blished, but unwritten rules, </w:t>
      </w:r>
      <w:r w:rsidRPr="00551BC3">
        <w:rPr>
          <w:rFonts w:ascii="Times New Roman" w:hAnsi="Times New Roman" w:cs="Times New Roman"/>
          <w:sz w:val="28"/>
          <w:szCs w:val="28"/>
        </w:rPr>
        <w:t xml:space="preserve">we </w:t>
      </w:r>
      <w:r w:rsidR="00063059" w:rsidRPr="00551BC3">
        <w:rPr>
          <w:rFonts w:ascii="Times New Roman" w:hAnsi="Times New Roman" w:cs="Times New Roman"/>
          <w:sz w:val="28"/>
          <w:szCs w:val="28"/>
        </w:rPr>
        <w:t xml:space="preserve">actively participate in objectifying ourselves and others.  </w:t>
      </w:r>
      <w:r w:rsidR="003C3012" w:rsidRPr="00551BC3">
        <w:rPr>
          <w:rFonts w:ascii="Times New Roman" w:hAnsi="Times New Roman" w:cs="Times New Roman"/>
          <w:sz w:val="28"/>
          <w:szCs w:val="28"/>
        </w:rPr>
        <w:t>Among other characteristics, t</w:t>
      </w:r>
      <w:r w:rsidR="00063059" w:rsidRPr="00551BC3">
        <w:rPr>
          <w:rFonts w:ascii="Times New Roman" w:hAnsi="Times New Roman" w:cs="Times New Roman"/>
          <w:sz w:val="28"/>
          <w:szCs w:val="28"/>
        </w:rPr>
        <w:t xml:space="preserve">his can take the form of women showing more skin than they normally would and men </w:t>
      </w:r>
      <w:r w:rsidR="004F7F4C" w:rsidRPr="00551BC3">
        <w:rPr>
          <w:rFonts w:ascii="Times New Roman" w:hAnsi="Times New Roman" w:cs="Times New Roman"/>
          <w:sz w:val="28"/>
          <w:szCs w:val="28"/>
        </w:rPr>
        <w:t>adopting a nonchalant, emotionally distant form of relating</w:t>
      </w:r>
      <w:r w:rsidR="002C41BF">
        <w:rPr>
          <w:rFonts w:ascii="Times New Roman" w:hAnsi="Times New Roman" w:cs="Times New Roman"/>
          <w:sz w:val="28"/>
          <w:szCs w:val="28"/>
        </w:rPr>
        <w:t>.</w:t>
      </w:r>
      <w:bookmarkStart w:id="0" w:name="_GoBack"/>
      <w:bookmarkEnd w:id="0"/>
      <w:r w:rsidRPr="00551BC3">
        <w:rPr>
          <w:rFonts w:ascii="Times New Roman" w:hAnsi="Times New Roman" w:cs="Times New Roman"/>
          <w:sz w:val="28"/>
          <w:szCs w:val="28"/>
        </w:rPr>
        <w:t xml:space="preserve"> </w:t>
      </w:r>
    </w:p>
    <w:p w:rsidR="009622F4" w:rsidRPr="00551BC3" w:rsidRDefault="006156BD" w:rsidP="006156BD">
      <w:pPr>
        <w:tabs>
          <w:tab w:val="left" w:pos="2689"/>
        </w:tabs>
        <w:rPr>
          <w:rFonts w:ascii="Times New Roman" w:hAnsi="Times New Roman" w:cs="Times New Roman"/>
          <w:sz w:val="28"/>
          <w:szCs w:val="28"/>
        </w:rPr>
      </w:pPr>
      <w:r w:rsidRPr="00551BC3">
        <w:rPr>
          <w:rFonts w:ascii="Times New Roman" w:hAnsi="Times New Roman" w:cs="Times New Roman"/>
          <w:sz w:val="28"/>
          <w:szCs w:val="28"/>
        </w:rPr>
        <w:t>Objectification is ubiquitous in our society.</w:t>
      </w:r>
      <w:r w:rsidR="00934A60">
        <w:rPr>
          <w:rFonts w:ascii="Times New Roman" w:hAnsi="Times New Roman" w:cs="Times New Roman"/>
          <w:sz w:val="28"/>
          <w:szCs w:val="28"/>
        </w:rPr>
        <w:t xml:space="preserve">  </w:t>
      </w:r>
      <w:r w:rsidRPr="00551BC3">
        <w:rPr>
          <w:rFonts w:ascii="Times New Roman" w:hAnsi="Times New Roman" w:cs="Times New Roman"/>
          <w:sz w:val="28"/>
          <w:szCs w:val="28"/>
        </w:rPr>
        <w:t xml:space="preserve">How ironic that although extremely common, we have a hard time recognizing it.  This was never more salient to me </w:t>
      </w:r>
      <w:r w:rsidRPr="00551BC3">
        <w:rPr>
          <w:rFonts w:ascii="Times New Roman" w:hAnsi="Times New Roman" w:cs="Times New Roman"/>
          <w:sz w:val="28"/>
          <w:szCs w:val="28"/>
        </w:rPr>
        <w:lastRenderedPageBreak/>
        <w:t xml:space="preserve">than when I was </w:t>
      </w:r>
      <w:r w:rsidR="004F7F4C" w:rsidRPr="00551BC3">
        <w:rPr>
          <w:rFonts w:ascii="Times New Roman" w:hAnsi="Times New Roman" w:cs="Times New Roman"/>
          <w:sz w:val="28"/>
          <w:szCs w:val="28"/>
        </w:rPr>
        <w:t xml:space="preserve">recently </w:t>
      </w:r>
      <w:r w:rsidRPr="00551BC3">
        <w:rPr>
          <w:rFonts w:ascii="Times New Roman" w:hAnsi="Times New Roman" w:cs="Times New Roman"/>
          <w:sz w:val="28"/>
          <w:szCs w:val="28"/>
        </w:rPr>
        <w:t xml:space="preserve">walking through the mall with one of my daughters, and she commented on her displeasure with one of her body parts.  I am grateful that she was willing to discuss her perceptions with me in some detail and that I was able to point out both real and impossible to attain (air brushing, plastic like skin, computer generated perfection) versions of beauty in the mall.  Crisis averted . . . for now.  From music videos, to posters on our walls, to video game characters, to “sex sells” advertisements, objectification distorts the entirety of the human experience by emphasizing only the physical component of the person.  </w:t>
      </w:r>
      <w:r w:rsidR="009622F4" w:rsidRPr="00551BC3">
        <w:rPr>
          <w:rFonts w:ascii="Times New Roman" w:hAnsi="Times New Roman" w:cs="Times New Roman"/>
          <w:sz w:val="28"/>
          <w:szCs w:val="28"/>
        </w:rPr>
        <w:t>For a fuller explanation, I encourage you to check out the film “Killing Us Softly” which is available for your use from the Gender Relations Center resource library.</w:t>
      </w:r>
    </w:p>
    <w:p w:rsidR="00073BB3" w:rsidRPr="00551BC3" w:rsidRDefault="006156BD" w:rsidP="006156BD">
      <w:pPr>
        <w:tabs>
          <w:tab w:val="left" w:pos="2689"/>
        </w:tabs>
        <w:rPr>
          <w:rFonts w:ascii="Times New Roman" w:hAnsi="Times New Roman" w:cs="Times New Roman"/>
          <w:sz w:val="28"/>
          <w:szCs w:val="28"/>
        </w:rPr>
      </w:pPr>
      <w:r w:rsidRPr="00551BC3">
        <w:rPr>
          <w:rFonts w:ascii="Times New Roman" w:hAnsi="Times New Roman" w:cs="Times New Roman"/>
          <w:sz w:val="28"/>
          <w:szCs w:val="28"/>
        </w:rPr>
        <w:t>The ultimate expression of objectification is the production and consumption of pornography.  Pope John Paul II has been quoted as saying, “The problem with pornography is not that it shows too much, but that it shows too little.”  I agree with this statement completely.  Focusing on only the physical is disrespectful and inadequate in representing the marvelous, incredible, and mysterious nature of God’s human creation.</w:t>
      </w:r>
      <w:r w:rsidR="00E6550E" w:rsidRPr="00551BC3">
        <w:rPr>
          <w:rFonts w:ascii="Times New Roman" w:hAnsi="Times New Roman" w:cs="Times New Roman"/>
          <w:sz w:val="28"/>
          <w:szCs w:val="28"/>
        </w:rPr>
        <w:t xml:space="preserve">  </w:t>
      </w:r>
      <w:r w:rsidRPr="00551BC3">
        <w:rPr>
          <w:rFonts w:ascii="Times New Roman" w:hAnsi="Times New Roman" w:cs="Times New Roman"/>
          <w:sz w:val="28"/>
          <w:szCs w:val="28"/>
        </w:rPr>
        <w:t>As beings created for both vertical (with God) and horizontal (with each other) relationship, it is in our best interest to recognize that our acquiescence to popular culture does not always yield the quality of relationship we desire.</w:t>
      </w:r>
      <w:r w:rsidR="00230845">
        <w:rPr>
          <w:rFonts w:ascii="Times New Roman" w:hAnsi="Times New Roman" w:cs="Times New Roman"/>
          <w:sz w:val="28"/>
          <w:szCs w:val="28"/>
        </w:rPr>
        <w:t xml:space="preserve">  </w:t>
      </w:r>
      <w:r w:rsidRPr="00551BC3">
        <w:rPr>
          <w:rFonts w:ascii="Times New Roman" w:hAnsi="Times New Roman" w:cs="Times New Roman"/>
          <w:sz w:val="28"/>
          <w:szCs w:val="28"/>
        </w:rPr>
        <w:t xml:space="preserve">I think I am on safe ground when I say that most of us are looking for vertical and horizontal relationships that are </w:t>
      </w:r>
      <w:r w:rsidR="004F7F4C" w:rsidRPr="00551BC3">
        <w:rPr>
          <w:rFonts w:ascii="Times New Roman" w:hAnsi="Times New Roman" w:cs="Times New Roman"/>
          <w:sz w:val="28"/>
          <w:szCs w:val="28"/>
        </w:rPr>
        <w:t xml:space="preserve">meaningful </w:t>
      </w:r>
      <w:r w:rsidRPr="00551BC3">
        <w:rPr>
          <w:rFonts w:ascii="Times New Roman" w:hAnsi="Times New Roman" w:cs="Times New Roman"/>
          <w:sz w:val="28"/>
          <w:szCs w:val="28"/>
        </w:rPr>
        <w:t xml:space="preserve">and authentic.  This is a lofty goal, but one that is attainable.  A necessary part of this process will be our ability to pay close attention to the scripts we bring to life.  Without circumspection, these scripts often </w:t>
      </w:r>
      <w:r w:rsidR="004F7F4C" w:rsidRPr="00551BC3">
        <w:rPr>
          <w:rFonts w:ascii="Times New Roman" w:hAnsi="Times New Roman" w:cs="Times New Roman"/>
          <w:sz w:val="28"/>
          <w:szCs w:val="28"/>
        </w:rPr>
        <w:t>lead us down the path of objectif</w:t>
      </w:r>
      <w:r w:rsidR="00073BB3" w:rsidRPr="00551BC3">
        <w:rPr>
          <w:rFonts w:ascii="Times New Roman" w:hAnsi="Times New Roman" w:cs="Times New Roman"/>
          <w:sz w:val="28"/>
          <w:szCs w:val="28"/>
        </w:rPr>
        <w:t xml:space="preserve">ication and become the water we swim in.  All is well when the tide is high, but when the water recedes we are left gasping for air.  </w:t>
      </w:r>
      <w:r w:rsidRPr="00551BC3">
        <w:rPr>
          <w:rFonts w:ascii="Times New Roman" w:hAnsi="Times New Roman" w:cs="Times New Roman"/>
          <w:sz w:val="28"/>
          <w:szCs w:val="28"/>
        </w:rPr>
        <w:t>How unfortunate it is that in many cases, th</w:t>
      </w:r>
      <w:r w:rsidR="00073BB3" w:rsidRPr="00551BC3">
        <w:rPr>
          <w:rFonts w:ascii="Times New Roman" w:hAnsi="Times New Roman" w:cs="Times New Roman"/>
          <w:sz w:val="28"/>
          <w:szCs w:val="28"/>
        </w:rPr>
        <w:t>ese</w:t>
      </w:r>
      <w:r w:rsidRPr="00551BC3">
        <w:rPr>
          <w:rFonts w:ascii="Times New Roman" w:hAnsi="Times New Roman" w:cs="Times New Roman"/>
          <w:sz w:val="28"/>
          <w:szCs w:val="28"/>
        </w:rPr>
        <w:t xml:space="preserve"> script</w:t>
      </w:r>
      <w:r w:rsidR="00073BB3" w:rsidRPr="00551BC3">
        <w:rPr>
          <w:rFonts w:ascii="Times New Roman" w:hAnsi="Times New Roman" w:cs="Times New Roman"/>
          <w:sz w:val="28"/>
          <w:szCs w:val="28"/>
        </w:rPr>
        <w:t>s</w:t>
      </w:r>
      <w:r w:rsidRPr="00551BC3">
        <w:rPr>
          <w:rFonts w:ascii="Times New Roman" w:hAnsi="Times New Roman" w:cs="Times New Roman"/>
          <w:sz w:val="28"/>
          <w:szCs w:val="28"/>
        </w:rPr>
        <w:t xml:space="preserve"> </w:t>
      </w:r>
      <w:r w:rsidR="00073BB3" w:rsidRPr="00551BC3">
        <w:rPr>
          <w:rFonts w:ascii="Times New Roman" w:hAnsi="Times New Roman" w:cs="Times New Roman"/>
          <w:sz w:val="28"/>
          <w:szCs w:val="28"/>
        </w:rPr>
        <w:t xml:space="preserve">determine our life experience, </w:t>
      </w:r>
      <w:r w:rsidRPr="00551BC3">
        <w:rPr>
          <w:rFonts w:ascii="Times New Roman" w:hAnsi="Times New Roman" w:cs="Times New Roman"/>
          <w:sz w:val="28"/>
          <w:szCs w:val="28"/>
        </w:rPr>
        <w:t xml:space="preserve">instead of the other way around.  This is where the courage piece talked about earlier comes in.  When you recognize a maladaptive script in your life or </w:t>
      </w:r>
      <w:r w:rsidR="00073BB3" w:rsidRPr="00551BC3">
        <w:rPr>
          <w:rFonts w:ascii="Times New Roman" w:hAnsi="Times New Roman" w:cs="Times New Roman"/>
          <w:sz w:val="28"/>
          <w:szCs w:val="28"/>
        </w:rPr>
        <w:t xml:space="preserve">in </w:t>
      </w:r>
      <w:r w:rsidRPr="00551BC3">
        <w:rPr>
          <w:rFonts w:ascii="Times New Roman" w:hAnsi="Times New Roman" w:cs="Times New Roman"/>
          <w:sz w:val="28"/>
          <w:szCs w:val="28"/>
        </w:rPr>
        <w:t xml:space="preserve">the life of a friend, will you have the courage to swim against the tide?  May God bless us with this kind of </w:t>
      </w:r>
      <w:r w:rsidR="00230845">
        <w:rPr>
          <w:rFonts w:ascii="Times New Roman" w:hAnsi="Times New Roman" w:cs="Times New Roman"/>
          <w:sz w:val="28"/>
          <w:szCs w:val="28"/>
        </w:rPr>
        <w:t xml:space="preserve">personal honesty and </w:t>
      </w:r>
      <w:r w:rsidRPr="00551BC3">
        <w:rPr>
          <w:rFonts w:ascii="Times New Roman" w:hAnsi="Times New Roman" w:cs="Times New Roman"/>
          <w:sz w:val="28"/>
          <w:szCs w:val="28"/>
        </w:rPr>
        <w:t>authentic</w:t>
      </w:r>
      <w:r w:rsidR="00230845">
        <w:rPr>
          <w:rFonts w:ascii="Times New Roman" w:hAnsi="Times New Roman" w:cs="Times New Roman"/>
          <w:sz w:val="28"/>
          <w:szCs w:val="28"/>
        </w:rPr>
        <w:t xml:space="preserve"> </w:t>
      </w:r>
      <w:proofErr w:type="gramStart"/>
      <w:r w:rsidR="00230845">
        <w:rPr>
          <w:rFonts w:ascii="Times New Roman" w:hAnsi="Times New Roman" w:cs="Times New Roman"/>
          <w:sz w:val="28"/>
          <w:szCs w:val="28"/>
        </w:rPr>
        <w:t>friendship</w:t>
      </w:r>
      <w:r w:rsidRPr="00551BC3">
        <w:rPr>
          <w:rFonts w:ascii="Times New Roman" w:hAnsi="Times New Roman" w:cs="Times New Roman"/>
          <w:sz w:val="28"/>
          <w:szCs w:val="28"/>
        </w:rPr>
        <w:t>.</w:t>
      </w:r>
      <w:proofErr w:type="gramEnd"/>
      <w:r w:rsidRPr="00551BC3">
        <w:rPr>
          <w:rFonts w:ascii="Times New Roman" w:hAnsi="Times New Roman" w:cs="Times New Roman"/>
          <w:sz w:val="28"/>
          <w:szCs w:val="28"/>
        </w:rPr>
        <w:t xml:space="preserve"> </w:t>
      </w:r>
    </w:p>
    <w:p w:rsidR="006156BD" w:rsidRPr="00551BC3" w:rsidRDefault="00073BB3" w:rsidP="006156BD">
      <w:pPr>
        <w:tabs>
          <w:tab w:val="left" w:pos="2689"/>
        </w:tabs>
        <w:rPr>
          <w:rFonts w:ascii="Times New Roman" w:hAnsi="Times New Roman" w:cs="Times New Roman"/>
          <w:sz w:val="28"/>
          <w:szCs w:val="28"/>
        </w:rPr>
      </w:pPr>
      <w:r w:rsidRPr="00551BC3">
        <w:rPr>
          <w:rFonts w:ascii="Times New Roman" w:hAnsi="Times New Roman" w:cs="Times New Roman"/>
          <w:sz w:val="28"/>
          <w:szCs w:val="28"/>
        </w:rPr>
        <w:t xml:space="preserve">Rachel Kellogg also contributed to this article. </w:t>
      </w:r>
      <w:r w:rsidR="006156BD" w:rsidRPr="00551BC3">
        <w:rPr>
          <w:rFonts w:ascii="Times New Roman" w:hAnsi="Times New Roman" w:cs="Times New Roman"/>
          <w:sz w:val="28"/>
          <w:szCs w:val="28"/>
        </w:rPr>
        <w:t xml:space="preserve">                   </w:t>
      </w:r>
    </w:p>
    <w:sectPr w:rsidR="006156BD" w:rsidRPr="00551BC3" w:rsidSect="006A5090">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6"/>
  <w:proofState w:spelling="clean" w:grammar="clean"/>
  <w:defaultTabStop w:val="720"/>
  <w:characterSpacingControl w:val="doNotCompress"/>
  <w:compat/>
  <w:rsids>
    <w:rsidRoot w:val="006156BD"/>
    <w:rsid w:val="00063059"/>
    <w:rsid w:val="00073BB3"/>
    <w:rsid w:val="00207D36"/>
    <w:rsid w:val="00230845"/>
    <w:rsid w:val="002C41BF"/>
    <w:rsid w:val="002D494D"/>
    <w:rsid w:val="002E39B2"/>
    <w:rsid w:val="003C3012"/>
    <w:rsid w:val="004C3999"/>
    <w:rsid w:val="004F7F4C"/>
    <w:rsid w:val="00551BC3"/>
    <w:rsid w:val="006156BD"/>
    <w:rsid w:val="006A5090"/>
    <w:rsid w:val="00721475"/>
    <w:rsid w:val="007421B0"/>
    <w:rsid w:val="008A0023"/>
    <w:rsid w:val="008C0729"/>
    <w:rsid w:val="00934A60"/>
    <w:rsid w:val="009622F4"/>
    <w:rsid w:val="00D31A41"/>
    <w:rsid w:val="00DD16D7"/>
    <w:rsid w:val="00E030AC"/>
    <w:rsid w:val="00E6550E"/>
    <w:rsid w:val="00E868D1"/>
    <w:rsid w:val="00EE52E3"/>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156BD"/>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156BD"/>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microsoft.com/office/2007/relationships/stylesWithEffects" Target="stylesWithEffect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Pages>
  <Words>737</Words>
  <Characters>4201</Characters>
  <Application>Microsoft Office Word</Application>
  <DocSecurity>0</DocSecurity>
  <Lines>35</Lines>
  <Paragraphs>9</Paragraphs>
  <ScaleCrop>false</ScaleCrop>
  <HeadingPairs>
    <vt:vector size="2" baseType="variant">
      <vt:variant>
        <vt:lpstr>Title</vt:lpstr>
      </vt:variant>
      <vt:variant>
        <vt:i4>1</vt:i4>
      </vt:variant>
    </vt:vector>
  </HeadingPairs>
  <TitlesOfParts>
    <vt:vector size="1" baseType="lpstr">
      <vt:lpstr/>
    </vt:vector>
  </TitlesOfParts>
  <Company>University of Notre Dame</Company>
  <LinksUpToDate>false</LinksUpToDate>
  <CharactersWithSpaces>4929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User</dc:creator>
  <cp:lastModifiedBy>Windows User</cp:lastModifiedBy>
  <cp:revision>2</cp:revision>
  <cp:lastPrinted>2011-11-17T00:35:00Z</cp:lastPrinted>
  <dcterms:created xsi:type="dcterms:W3CDTF">2012-04-15T21:46:00Z</dcterms:created>
  <dcterms:modified xsi:type="dcterms:W3CDTF">2012-04-15T21:46:00Z</dcterms:modified>
</cp:coreProperties>
</file>